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CC6" w:rsidRPr="001F5CC6" w:rsidRDefault="001F5CC6" w:rsidP="001F5CC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Олжабай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батыр ауылының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" КММ қаржылық қызметінің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көрсеткіштері»</w:t>
      </w:r>
    </w:p>
    <w:p w:rsidR="001F5CC6" w:rsidRPr="001F5CC6" w:rsidRDefault="001F5CC6" w:rsidP="001F5CC6">
      <w:pPr>
        <w:jc w:val="center"/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2021 жылғы 28 мамырдағы жағдай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Кезеңді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ігі: тоқсан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сайын</w:t>
      </w:r>
      <w:proofErr w:type="spellEnd"/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Орта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>ім</w:t>
      </w:r>
      <w:proofErr w:type="spellEnd"/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оқитындардың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контингенті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270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адам</w:t>
      </w:r>
      <w:proofErr w:type="spellEnd"/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алушыға жұмсалатын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шығыс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жоспарлы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шығыстар барлығы 163997,1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шығыстар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67330,9 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>ң теңгені құрады.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F5CC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ның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: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жалақының жылдық қоры 143211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айда 59669 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оның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: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>3.1. Әкімшілі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персонал (директор, директор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)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9541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айда 3975 мың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әкімшілік персоналдың штаттық саны 4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бірлікті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құрайды,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1 бірліктің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айлық жалақысы 198770 теңгені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3.2.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персонал (мұғалімдер)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109529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айда 45636 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>мұғ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імдердің штаттық саны 35,2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бірлікті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1 бірліктің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айлық жалақысы 259301 теңгені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>қа педагогикалық қызметкерлер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>(педагог-психолог, әлеуметті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педагог, тәлімгер және т.б.)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9207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айда 3836 мың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штат саны 6,5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бірлікті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1 бірліктің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айлық жалақысы 118038 теңгені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lastRenderedPageBreak/>
        <w:t xml:space="preserve">3.4. Көмекші және техникалық персонал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14934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айда 6222 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қосалқы және Техникалық персоналдың штаттық саны 22,5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бірлікті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1 бірліктің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айлық жалақысы 55311 теңгені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2. Салық және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бюджетке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төленетін басқа да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төлемдер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14269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айда 6076 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мы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коммуналдық шығыстарға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(жарық, су,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proofErr w:type="gramStart"/>
      <w:r w:rsidRPr="001F5CC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интернет, үй-жайларды жалға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және т.б.)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2889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айда 1316 мың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үй-жайлар мен жабдық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тарды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 ағымдағы жөндеуге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1649,9 мың теңгені құрайды.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Күрдел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>і шығыстарға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F5CC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 xml:space="preserve">үрделі жөндеу,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құралдарды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0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0 мың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p w:rsidR="001F5CC6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>6. Өзге де шығыстар</w:t>
      </w:r>
    </w:p>
    <w:p w:rsidR="00237111" w:rsidRPr="001F5CC6" w:rsidRDefault="001F5CC6" w:rsidP="001F5CC6">
      <w:pPr>
        <w:rPr>
          <w:rFonts w:ascii="Times New Roman" w:hAnsi="Times New Roman" w:cs="Times New Roman"/>
          <w:sz w:val="28"/>
          <w:szCs w:val="28"/>
        </w:rPr>
      </w:pPr>
      <w:r w:rsidRPr="001F5CC6">
        <w:rPr>
          <w:rFonts w:ascii="Times New Roman" w:hAnsi="Times New Roman" w:cs="Times New Roman"/>
          <w:sz w:val="28"/>
          <w:szCs w:val="28"/>
        </w:rPr>
        <w:t xml:space="preserve">(әдебиет, кеңсе және шаруашылық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тауарларын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Start"/>
      <w:r w:rsidRPr="001F5CC6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1F5CC6">
        <w:rPr>
          <w:rFonts w:ascii="Times New Roman" w:hAnsi="Times New Roman" w:cs="Times New Roman"/>
          <w:sz w:val="28"/>
          <w:szCs w:val="28"/>
        </w:rPr>
        <w:t>сеп.мектеп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жылдық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1953,6 мың теңгені құрайды,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жүзінде 5 ай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 xml:space="preserve"> 0 мың теңге </w:t>
      </w:r>
      <w:proofErr w:type="spellStart"/>
      <w:r w:rsidRPr="001F5CC6">
        <w:rPr>
          <w:rFonts w:ascii="Times New Roman" w:hAnsi="Times New Roman" w:cs="Times New Roman"/>
          <w:sz w:val="28"/>
          <w:szCs w:val="28"/>
        </w:rPr>
        <w:t>аударылды</w:t>
      </w:r>
      <w:proofErr w:type="spellEnd"/>
      <w:r w:rsidRPr="001F5CC6">
        <w:rPr>
          <w:rFonts w:ascii="Times New Roman" w:hAnsi="Times New Roman" w:cs="Times New Roman"/>
          <w:sz w:val="28"/>
          <w:szCs w:val="28"/>
        </w:rPr>
        <w:t>.</w:t>
      </w:r>
    </w:p>
    <w:sectPr w:rsidR="00237111" w:rsidRPr="001F5CC6" w:rsidSect="001F5CC6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CC6"/>
    <w:rsid w:val="001D52C9"/>
    <w:rsid w:val="001F5CC6"/>
    <w:rsid w:val="004B4550"/>
    <w:rsid w:val="00B27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2007</Characters>
  <Application>Microsoft Office Word</Application>
  <DocSecurity>0</DocSecurity>
  <Lines>16</Lines>
  <Paragraphs>4</Paragraphs>
  <ScaleCrop>false</ScaleCrop>
  <Company>Grizli777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2021-06-22T05:44:00Z</dcterms:created>
  <dcterms:modified xsi:type="dcterms:W3CDTF">2021-06-22T05:46:00Z</dcterms:modified>
</cp:coreProperties>
</file>